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31" w:rsidRPr="00422F31" w:rsidRDefault="00C24484" w:rsidP="00422F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22F31" w:rsidRPr="00422F31">
        <w:rPr>
          <w:rFonts w:ascii="Times New Roman" w:hAnsi="Times New Roman" w:cs="Times New Roman"/>
        </w:rPr>
        <w:t>УТВЕРЖДЕНО</w:t>
      </w:r>
    </w:p>
    <w:p w:rsidR="00422F31" w:rsidRPr="00422F31" w:rsidRDefault="00422F31" w:rsidP="00422F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F31">
        <w:rPr>
          <w:rFonts w:ascii="Times New Roman" w:hAnsi="Times New Roman" w:cs="Times New Roman"/>
        </w:rPr>
        <w:t>Советом директоров ПАРТАД</w:t>
      </w:r>
    </w:p>
    <w:p w:rsidR="00C24484" w:rsidRDefault="00422F31" w:rsidP="00422F31">
      <w:pPr>
        <w:tabs>
          <w:tab w:val="left" w:pos="3045"/>
        </w:tabs>
        <w:spacing w:after="150" w:line="240" w:lineRule="auto"/>
        <w:jc w:val="right"/>
        <w:outlineLvl w:val="3"/>
        <w:rPr>
          <w:rFonts w:ascii="Times New Roman" w:hAnsi="Times New Roman" w:cs="Times New Roman"/>
        </w:rPr>
      </w:pPr>
      <w:r w:rsidRPr="00422F31">
        <w:rPr>
          <w:rFonts w:ascii="Times New Roman" w:hAnsi="Times New Roman" w:cs="Times New Roman"/>
        </w:rPr>
        <w:t>(протокол №05/2020 от 19.06.2020г.)</w:t>
      </w:r>
    </w:p>
    <w:p w:rsidR="00422F31" w:rsidRPr="00422F31" w:rsidRDefault="00422F31" w:rsidP="00422F31">
      <w:pPr>
        <w:tabs>
          <w:tab w:val="left" w:pos="3045"/>
        </w:tabs>
        <w:spacing w:after="15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484" w:rsidRDefault="00C24484" w:rsidP="00DB5039">
      <w:pPr>
        <w:tabs>
          <w:tab w:val="left" w:pos="3045"/>
        </w:tabs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расчета членских</w:t>
      </w:r>
      <w:r w:rsidR="00DB5039"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взносов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иных платежей  </w:t>
      </w:r>
      <w:r w:rsidR="00DB5039"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ПАРТАД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5039" w:rsidRPr="00C24484" w:rsidRDefault="00C24484" w:rsidP="00DB5039">
      <w:pPr>
        <w:tabs>
          <w:tab w:val="left" w:pos="3045"/>
        </w:tabs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2-м </w:t>
      </w:r>
      <w:bookmarkStart w:id="0" w:name="_GoBack"/>
      <w:bookmarkEnd w:id="0"/>
      <w:r w:rsidRPr="00C24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полугодии 2020 г.</w:t>
      </w:r>
    </w:p>
    <w:p w:rsidR="00A12DF3" w:rsidRPr="00A22A87" w:rsidRDefault="00A12DF3" w:rsidP="00A12DF3">
      <w:pPr>
        <w:tabs>
          <w:tab w:val="left" w:pos="3045"/>
        </w:tabs>
        <w:spacing w:before="150" w:after="15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4F" w:rsidRPr="00154F4F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740D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в ПАРТАД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полугодие 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на Методике </w:t>
      </w:r>
      <w:r w:rsidR="007252F2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членских взносов </w:t>
      </w:r>
      <w:r w:rsidR="00D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– членов ПАРТАД (Приложение №4 к Условиям членства в ПАРТАД)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 порядке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</w:t>
      </w:r>
      <w:proofErr w:type="gramStart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ПАРТАД 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</w:t>
      </w:r>
    </w:p>
    <w:p w:rsidR="00154F4F" w:rsidRPr="00BC7F80" w:rsidRDefault="00154F4F" w:rsidP="00154F4F">
      <w:pPr>
        <w:tabs>
          <w:tab w:val="left" w:pos="3045"/>
        </w:tabs>
        <w:spacing w:before="150" w:after="15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proofErr w:type="gramStart"/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</w:p>
    <w:p w:rsidR="00890D1E" w:rsidRPr="00C24484" w:rsidRDefault="007740D0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4484" w:rsidRPr="00BC7F80" w:rsidRDefault="005E2116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24484"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членский взнос в ПАРТАД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действующей Методике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24484" w:rsidRDefault="00C24484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2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организаций не участвующих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=0.</w:t>
      </w:r>
    </w:p>
    <w:p w:rsidR="00C24484" w:rsidRPr="006F103F" w:rsidRDefault="005E2116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="00C24484"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484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редельные ограничения величины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ПАРТАД, 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вводимые по группам 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</w:t>
      </w:r>
      <w:r w:rsidR="00C24484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устанавливаемые с учетом масштаба их деятельности</w:t>
      </w:r>
      <w:r w:rsidR="00C244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03F" w:rsidRDefault="00E82BE2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</w:t>
      </w:r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организаций-членов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ПАРТАД, участвующих в </w:t>
      </w:r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="006F103F" w:rsidRPr="00E82B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Крупнейшие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(федералы) </w:t>
      </w:r>
      <w:r w:rsidR="00AE2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</w:t>
      </w:r>
      <w:r w:rsidR="00CD2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руб.,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Крупные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(федералы) - 100 тыс. руб..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Средние  регистраторы группы В</w:t>
      </w:r>
      <w:proofErr w:type="gramStart"/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(«регионалы»)  - 75 тыс. руб.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Небольшие регистраторы группы</w:t>
      </w:r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Start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99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(«регионалы») - 50 тыс. руб.</w:t>
      </w:r>
    </w:p>
    <w:p w:rsidR="006F103F" w:rsidRPr="000728B3" w:rsidRDefault="00E82BE2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</w:t>
      </w:r>
      <w:r w:rsidR="006F103F"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организаций -  членов</w:t>
      </w:r>
      <w:r w:rsidR="005E21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ПАРТАД, не участвующих в </w:t>
      </w:r>
      <w:proofErr w:type="gramStart"/>
      <w:r w:rsidR="005E21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="006F103F"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200 тыс. руб.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СДК «Гарант»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75 тыс. руб.,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(банки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спецдепы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крупные регистраторы</w:t>
      </w:r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spellStart"/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нечлены</w:t>
      </w:r>
      <w:proofErr w:type="spellEnd"/>
      <w:r w:rsidR="00C244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СТАР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Инфинитум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Группа </w:t>
      </w:r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50 тыс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(все остальные)</w:t>
      </w:r>
    </w:p>
    <w:p w:rsidR="00DA6E41" w:rsidRDefault="00154F4F" w:rsidP="00C24484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E41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на итоги расчета членских взносов </w:t>
      </w:r>
      <w:r w:rsidR="005E2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платежей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действующим методикам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(позволяющим оценить масштаб деятельности)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накладываются количественные ограничения сверху, что позволяет </w:t>
      </w:r>
      <w:r w:rsidR="00F6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существенно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снизить размер фактически уплачиваемых  в ПАРТАД </w:t>
      </w:r>
      <w:r w:rsidR="005E2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средств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 организаций членов 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примерно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1,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 раза)</w:t>
      </w:r>
    </w:p>
    <w:p w:rsidR="00A22A87" w:rsidRPr="00A22A87" w:rsidRDefault="00C24484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74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организаций не</w:t>
      </w:r>
      <w:r w:rsidR="00774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являющихся членами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ПАРТАД участвующих в СТАР устанавливается оплата в размере 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в квартал за  привлечение филиала регистратора участника СТАР в качестве трансфер агента </w:t>
      </w:r>
    </w:p>
    <w:sectPr w:rsidR="00A22A87" w:rsidRPr="00A22A87" w:rsidSect="00422F31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1494"/>
    <w:multiLevelType w:val="multilevel"/>
    <w:tmpl w:val="39DE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0"/>
    <w:rsid w:val="000378B4"/>
    <w:rsid w:val="000728B3"/>
    <w:rsid w:val="000B0EAF"/>
    <w:rsid w:val="000C50B9"/>
    <w:rsid w:val="00154F4F"/>
    <w:rsid w:val="00236250"/>
    <w:rsid w:val="002F02AA"/>
    <w:rsid w:val="003C39F6"/>
    <w:rsid w:val="003C457C"/>
    <w:rsid w:val="003E1575"/>
    <w:rsid w:val="00422F31"/>
    <w:rsid w:val="004C2BC2"/>
    <w:rsid w:val="005E2116"/>
    <w:rsid w:val="006C6E84"/>
    <w:rsid w:val="006E5441"/>
    <w:rsid w:val="006F103F"/>
    <w:rsid w:val="007252F2"/>
    <w:rsid w:val="00752A42"/>
    <w:rsid w:val="007740D0"/>
    <w:rsid w:val="007D3329"/>
    <w:rsid w:val="007E3D44"/>
    <w:rsid w:val="00805F0A"/>
    <w:rsid w:val="008603FD"/>
    <w:rsid w:val="00890D1E"/>
    <w:rsid w:val="00900DB6"/>
    <w:rsid w:val="0092406F"/>
    <w:rsid w:val="009300B4"/>
    <w:rsid w:val="00992F2C"/>
    <w:rsid w:val="00A12DF3"/>
    <w:rsid w:val="00A1667B"/>
    <w:rsid w:val="00A22A87"/>
    <w:rsid w:val="00A33E4A"/>
    <w:rsid w:val="00A44250"/>
    <w:rsid w:val="00A63114"/>
    <w:rsid w:val="00AE22D5"/>
    <w:rsid w:val="00B001FB"/>
    <w:rsid w:val="00B21077"/>
    <w:rsid w:val="00B7448D"/>
    <w:rsid w:val="00BA1E63"/>
    <w:rsid w:val="00BC7F80"/>
    <w:rsid w:val="00C24484"/>
    <w:rsid w:val="00C36B2B"/>
    <w:rsid w:val="00CD2940"/>
    <w:rsid w:val="00CE0EFA"/>
    <w:rsid w:val="00D12452"/>
    <w:rsid w:val="00D24779"/>
    <w:rsid w:val="00D34C6B"/>
    <w:rsid w:val="00DA6E41"/>
    <w:rsid w:val="00DB5039"/>
    <w:rsid w:val="00DF2987"/>
    <w:rsid w:val="00E101E2"/>
    <w:rsid w:val="00E82BE2"/>
    <w:rsid w:val="00F171A0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партад</cp:lastModifiedBy>
  <cp:revision>2</cp:revision>
  <cp:lastPrinted>2018-04-18T07:04:00Z</cp:lastPrinted>
  <dcterms:created xsi:type="dcterms:W3CDTF">2022-05-19T11:57:00Z</dcterms:created>
  <dcterms:modified xsi:type="dcterms:W3CDTF">2022-05-19T11:57:00Z</dcterms:modified>
</cp:coreProperties>
</file>